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307A" w:rsidRDefault="00272EBE">
      <w:pPr>
        <w:pStyle w:val="BodyA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 xml:space="preserve">Alice P. </w:t>
      </w:r>
      <w:proofErr w:type="spellStart"/>
      <w:r>
        <w:rPr>
          <w:b/>
          <w:bCs/>
          <w:sz w:val="28"/>
          <w:szCs w:val="28"/>
        </w:rPr>
        <w:t>Fabrykiewicz</w:t>
      </w:r>
      <w:proofErr w:type="spellEnd"/>
      <w:r>
        <w:rPr>
          <w:b/>
          <w:bCs/>
          <w:sz w:val="28"/>
          <w:szCs w:val="28"/>
        </w:rPr>
        <w:t>, RDH, BS Scholarship Award Criteria</w:t>
      </w:r>
    </w:p>
    <w:p w:rsidR="00BE307A" w:rsidRDefault="00BE307A">
      <w:pPr>
        <w:pStyle w:val="BodyA"/>
        <w:jc w:val="center"/>
      </w:pPr>
    </w:p>
    <w:p w:rsidR="00BE307A" w:rsidRDefault="00272E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Eligibility: Must be a Connecticut resident and student accepted into or currently a</w:t>
      </w:r>
      <w:r>
        <w:rPr>
          <w:sz w:val="24"/>
          <w:szCs w:val="24"/>
        </w:rPr>
        <w:t>t</w:t>
      </w:r>
      <w:r>
        <w:rPr>
          <w:sz w:val="24"/>
          <w:szCs w:val="24"/>
        </w:rPr>
        <w:t>ten</w:t>
      </w:r>
      <w:r>
        <w:rPr>
          <w:sz w:val="24"/>
          <w:szCs w:val="24"/>
        </w:rPr>
        <w:t>d</w:t>
      </w:r>
      <w:r>
        <w:rPr>
          <w:sz w:val="24"/>
          <w:szCs w:val="24"/>
        </w:rPr>
        <w:t>ing a dental hygiene program located in Connecticut.</w:t>
      </w:r>
    </w:p>
    <w:p w:rsidR="00BE307A" w:rsidRDefault="00272E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Criteria: Must submit completed Scholarship Application and the following materials:</w:t>
      </w:r>
    </w:p>
    <w:p w:rsidR="00BE307A" w:rsidRDefault="00272EB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. Resume identifying involvement in school, community, or volunteer activities.</w:t>
      </w:r>
    </w:p>
    <w:p w:rsidR="00BE307A" w:rsidRDefault="00272EB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Essay discussing how interest in dental hygiene developed and identifying objectives for </w:t>
      </w:r>
      <w:r>
        <w:rPr>
          <w:sz w:val="24"/>
          <w:szCs w:val="24"/>
        </w:rPr>
        <w:t>personal growth after dental hygiene licensure.</w:t>
      </w:r>
    </w:p>
    <w:p w:rsidR="00BE307A" w:rsidRDefault="00272EB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  Most recent transcript forwarded directly from school.</w:t>
      </w:r>
    </w:p>
    <w:p w:rsidR="00BE307A" w:rsidRDefault="00272EBE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 The following may also be submitted for consideration:</w:t>
      </w:r>
    </w:p>
    <w:p w:rsidR="00BE307A" w:rsidRDefault="00272EB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Financial need.</w:t>
      </w:r>
    </w:p>
    <w:p w:rsidR="00BE307A" w:rsidRDefault="00272EB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Letter(s) of reference from individuals known by applicant (other than family)</w:t>
      </w:r>
      <w:r>
        <w:rPr>
          <w:sz w:val="24"/>
          <w:szCs w:val="24"/>
        </w:rPr>
        <w:t>.</w:t>
      </w:r>
    </w:p>
    <w:p w:rsidR="00BE307A" w:rsidRDefault="00272EB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Recommendation from faculty.</w:t>
      </w:r>
    </w:p>
    <w:p w:rsidR="00BE307A" w:rsidRDefault="00272EBE">
      <w:pPr>
        <w:pStyle w:val="BodyA"/>
        <w:rPr>
          <w:sz w:val="24"/>
          <w:szCs w:val="24"/>
        </w:rPr>
      </w:pPr>
      <w:r>
        <w:rPr>
          <w:sz w:val="24"/>
          <w:szCs w:val="24"/>
        </w:rPr>
        <w:t>3.  Selection: Shall be made by the Scholarship Committee upon receipt of completed applic</w:t>
      </w:r>
      <w:r>
        <w:rPr>
          <w:sz w:val="24"/>
          <w:szCs w:val="24"/>
        </w:rPr>
        <w:t>a</w:t>
      </w:r>
      <w:r>
        <w:rPr>
          <w:sz w:val="24"/>
          <w:szCs w:val="24"/>
        </w:rPr>
        <w:t>tion and support materials, with final approval of the BOT.</w:t>
      </w:r>
    </w:p>
    <w:p w:rsidR="00BE307A" w:rsidRDefault="00272EBE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4. Scholarship: Monetary amount, determined yearly by CDHA, sent directly </w:t>
      </w:r>
      <w:r>
        <w:rPr>
          <w:sz w:val="24"/>
          <w:szCs w:val="24"/>
        </w:rPr>
        <w:t>to the School of Dental Hygiene in recipient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>s name.</w:t>
      </w:r>
    </w:p>
    <w:p w:rsidR="00BE307A" w:rsidRDefault="00BE307A">
      <w:pPr>
        <w:pStyle w:val="BodyA"/>
        <w:rPr>
          <w:sz w:val="24"/>
          <w:szCs w:val="24"/>
        </w:rPr>
      </w:pPr>
    </w:p>
    <w:p w:rsidR="00BE307A" w:rsidRDefault="00BE307A">
      <w:pPr>
        <w:pStyle w:val="BodyA"/>
        <w:rPr>
          <w:sz w:val="24"/>
          <w:szCs w:val="24"/>
        </w:rPr>
      </w:pPr>
    </w:p>
    <w:p w:rsidR="00BE307A" w:rsidRDefault="00272EBE">
      <w:pPr>
        <w:pStyle w:val="BodyA"/>
      </w:pPr>
      <w:r>
        <w:t>C</w:t>
      </w:r>
      <w:r>
        <w:rPr>
          <w:sz w:val="24"/>
          <w:szCs w:val="24"/>
        </w:rPr>
        <w:t xml:space="preserve">DHA would like to announce the availability of the Alice P. </w:t>
      </w:r>
      <w:proofErr w:type="spellStart"/>
      <w:r>
        <w:rPr>
          <w:sz w:val="24"/>
          <w:szCs w:val="24"/>
        </w:rPr>
        <w:t>Fabrykiewicz</w:t>
      </w:r>
      <w:proofErr w:type="spellEnd"/>
      <w:r>
        <w:rPr>
          <w:sz w:val="24"/>
          <w:szCs w:val="24"/>
        </w:rPr>
        <w:t xml:space="preserve">, RDH, BS, </w:t>
      </w:r>
      <w:proofErr w:type="gramStart"/>
      <w:r>
        <w:rPr>
          <w:sz w:val="24"/>
          <w:szCs w:val="24"/>
        </w:rPr>
        <w:t>Scholarship</w:t>
      </w:r>
      <w:proofErr w:type="gramEnd"/>
      <w:r>
        <w:rPr>
          <w:sz w:val="24"/>
          <w:szCs w:val="24"/>
        </w:rPr>
        <w:t xml:space="preserve"> Award. The scholarship is a monetary award of $500 to honor a student pursuing the profession of dental h</w:t>
      </w:r>
      <w:r>
        <w:rPr>
          <w:sz w:val="24"/>
          <w:szCs w:val="24"/>
        </w:rPr>
        <w:t>ygiene. Selection is made by the Scholarship Committee based on the candidate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 xml:space="preserve">s demonstration of academic excellence and citizenship with final approval of the CDHA Board of </w:t>
      </w:r>
      <w:proofErr w:type="gramStart"/>
      <w:r>
        <w:rPr>
          <w:sz w:val="24"/>
          <w:szCs w:val="24"/>
        </w:rPr>
        <w:t>Trustees.</w:t>
      </w:r>
      <w:proofErr w:type="gramEnd"/>
      <w:r>
        <w:rPr>
          <w:sz w:val="24"/>
          <w:szCs w:val="24"/>
        </w:rPr>
        <w:t xml:space="preserve"> The scholarship money will be sent directly to the Dental Hygiene School</w:t>
      </w:r>
      <w:r>
        <w:rPr>
          <w:sz w:val="24"/>
          <w:szCs w:val="24"/>
        </w:rPr>
        <w:t xml:space="preserve"> in the recip</w:t>
      </w:r>
      <w:r>
        <w:rPr>
          <w:sz w:val="24"/>
          <w:szCs w:val="24"/>
        </w:rPr>
        <w:t>i</w:t>
      </w:r>
      <w:r>
        <w:rPr>
          <w:sz w:val="24"/>
          <w:szCs w:val="24"/>
        </w:rPr>
        <w:t>ent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 xml:space="preserve">s name. Please visit the CDHA website, </w:t>
      </w:r>
      <w:hyperlink r:id="rId8" w:history="1">
        <w:r>
          <w:rPr>
            <w:rStyle w:val="Hyperlink0"/>
          </w:rPr>
          <w:t>https://www.ctdha.com/scholarships-and-grants</w:t>
        </w:r>
      </w:hyperlink>
      <w:r>
        <w:rPr>
          <w:rStyle w:val="None"/>
          <w:sz w:val="24"/>
          <w:szCs w:val="24"/>
        </w:rPr>
        <w:t xml:space="preserve"> for i</w:t>
      </w:r>
      <w:r>
        <w:rPr>
          <w:rStyle w:val="None"/>
          <w:sz w:val="24"/>
          <w:szCs w:val="24"/>
        </w:rPr>
        <w:t>n</w:t>
      </w:r>
      <w:r>
        <w:rPr>
          <w:rStyle w:val="None"/>
          <w:sz w:val="24"/>
          <w:szCs w:val="24"/>
        </w:rPr>
        <w:t>formation, application and deadline for submitting.</w:t>
      </w:r>
    </w:p>
    <w:sectPr w:rsidR="00BE307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BE" w:rsidRDefault="00272EBE">
      <w:r>
        <w:separator/>
      </w:r>
    </w:p>
  </w:endnote>
  <w:endnote w:type="continuationSeparator" w:id="0">
    <w:p w:rsidR="00272EBE" w:rsidRDefault="0027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A" w:rsidRDefault="00BE307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BE" w:rsidRDefault="00272EBE">
      <w:r>
        <w:separator/>
      </w:r>
    </w:p>
  </w:footnote>
  <w:footnote w:type="continuationSeparator" w:id="0">
    <w:p w:rsidR="00272EBE" w:rsidRDefault="00272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A" w:rsidRDefault="00BE307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1CE5"/>
    <w:multiLevelType w:val="hybridMultilevel"/>
    <w:tmpl w:val="65ACE27E"/>
    <w:styleLink w:val="ImportedStyle1"/>
    <w:lvl w:ilvl="0" w:tplc="B5F04A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843F4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7CBA14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4B0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8B9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7AECC8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946C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C23F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024FCE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C893CC1"/>
    <w:multiLevelType w:val="hybridMultilevel"/>
    <w:tmpl w:val="0C98A6D0"/>
    <w:styleLink w:val="ImportedStyle3"/>
    <w:lvl w:ilvl="0" w:tplc="0CF2DEFA">
      <w:start w:val="1"/>
      <w:numFmt w:val="bullet"/>
      <w:lvlText w:val="·"/>
      <w:lvlJc w:val="left"/>
      <w:pPr>
        <w:ind w:left="123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7C1C10">
      <w:start w:val="1"/>
      <w:numFmt w:val="bullet"/>
      <w:lvlText w:val="o"/>
      <w:lvlJc w:val="left"/>
      <w:pPr>
        <w:ind w:left="19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147362">
      <w:start w:val="1"/>
      <w:numFmt w:val="bullet"/>
      <w:lvlText w:val="▪"/>
      <w:lvlJc w:val="left"/>
      <w:pPr>
        <w:ind w:left="26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4A24E">
      <w:start w:val="1"/>
      <w:numFmt w:val="bullet"/>
      <w:lvlText w:val="·"/>
      <w:lvlJc w:val="left"/>
      <w:pPr>
        <w:ind w:left="339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604B8C">
      <w:start w:val="1"/>
      <w:numFmt w:val="bullet"/>
      <w:lvlText w:val="o"/>
      <w:lvlJc w:val="left"/>
      <w:pPr>
        <w:ind w:left="41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01446">
      <w:start w:val="1"/>
      <w:numFmt w:val="bullet"/>
      <w:lvlText w:val="▪"/>
      <w:lvlJc w:val="left"/>
      <w:pPr>
        <w:ind w:left="48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AEF568">
      <w:start w:val="1"/>
      <w:numFmt w:val="bullet"/>
      <w:lvlText w:val="·"/>
      <w:lvlJc w:val="left"/>
      <w:pPr>
        <w:ind w:left="55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924E46">
      <w:start w:val="1"/>
      <w:numFmt w:val="bullet"/>
      <w:lvlText w:val="o"/>
      <w:lvlJc w:val="left"/>
      <w:pPr>
        <w:ind w:left="62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A86876">
      <w:start w:val="1"/>
      <w:numFmt w:val="bullet"/>
      <w:lvlText w:val="▪"/>
      <w:lvlJc w:val="left"/>
      <w:pPr>
        <w:ind w:left="69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76604F8"/>
    <w:multiLevelType w:val="hybridMultilevel"/>
    <w:tmpl w:val="9DA2DD46"/>
    <w:styleLink w:val="ImportedStyle2"/>
    <w:lvl w:ilvl="0" w:tplc="7F0ED050">
      <w:start w:val="1"/>
      <w:numFmt w:val="bullet"/>
      <w:lvlText w:val="·"/>
      <w:lvlJc w:val="left"/>
      <w:pPr>
        <w:ind w:left="11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881526">
      <w:start w:val="1"/>
      <w:numFmt w:val="bullet"/>
      <w:lvlText w:val="o"/>
      <w:lvlJc w:val="left"/>
      <w:pPr>
        <w:ind w:left="18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6CFD5E">
      <w:start w:val="1"/>
      <w:numFmt w:val="bullet"/>
      <w:lvlText w:val="▪"/>
      <w:lvlJc w:val="left"/>
      <w:pPr>
        <w:ind w:left="25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4AA716">
      <w:start w:val="1"/>
      <w:numFmt w:val="bullet"/>
      <w:lvlText w:val="·"/>
      <w:lvlJc w:val="left"/>
      <w:pPr>
        <w:ind w:left="32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3EE540">
      <w:start w:val="1"/>
      <w:numFmt w:val="bullet"/>
      <w:lvlText w:val="o"/>
      <w:lvlJc w:val="left"/>
      <w:pPr>
        <w:ind w:left="40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68424">
      <w:start w:val="1"/>
      <w:numFmt w:val="bullet"/>
      <w:lvlText w:val="▪"/>
      <w:lvlJc w:val="left"/>
      <w:pPr>
        <w:ind w:left="47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82DAC2">
      <w:start w:val="1"/>
      <w:numFmt w:val="bullet"/>
      <w:lvlText w:val="·"/>
      <w:lvlJc w:val="left"/>
      <w:pPr>
        <w:ind w:left="54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0CEB90">
      <w:start w:val="1"/>
      <w:numFmt w:val="bullet"/>
      <w:lvlText w:val="o"/>
      <w:lvlJc w:val="left"/>
      <w:pPr>
        <w:ind w:left="61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86990C">
      <w:start w:val="1"/>
      <w:numFmt w:val="bullet"/>
      <w:lvlText w:val="▪"/>
      <w:lvlJc w:val="left"/>
      <w:pPr>
        <w:ind w:left="68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064704F"/>
    <w:multiLevelType w:val="hybridMultilevel"/>
    <w:tmpl w:val="9DA2DD46"/>
    <w:numStyleLink w:val="ImportedStyle2"/>
  </w:abstractNum>
  <w:abstractNum w:abstractNumId="4">
    <w:nsid w:val="71691CED"/>
    <w:multiLevelType w:val="hybridMultilevel"/>
    <w:tmpl w:val="65ACE27E"/>
    <w:numStyleLink w:val="ImportedStyle1"/>
  </w:abstractNum>
  <w:abstractNum w:abstractNumId="5">
    <w:nsid w:val="76492ED7"/>
    <w:multiLevelType w:val="hybridMultilevel"/>
    <w:tmpl w:val="0C98A6D0"/>
    <w:numStyleLink w:val="ImportedStyle3"/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E307A"/>
    <w:rsid w:val="00272EBE"/>
    <w:rsid w:val="0067333E"/>
    <w:rsid w:val="00B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dha.com/scholarships-and-grant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</dc:creator>
  <cp:lastModifiedBy>Bernice</cp:lastModifiedBy>
  <cp:revision>2</cp:revision>
  <dcterms:created xsi:type="dcterms:W3CDTF">2026-01-08T00:19:00Z</dcterms:created>
  <dcterms:modified xsi:type="dcterms:W3CDTF">2026-01-08T00:19:00Z</dcterms:modified>
</cp:coreProperties>
</file>